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1C24AF" w:rsidP="00557CF3">
      <w:pPr>
        <w:spacing w:line="480" w:lineRule="auto"/>
        <w:jc w:val="center"/>
        <w:rPr>
          <w:rFonts w:ascii="Times New Roman" w:eastAsia="Times New Roman" w:hAnsi="Times New Roman" w:cs="Times New Roman"/>
          <w:sz w:val="24"/>
          <w:szCs w:val="24"/>
        </w:rPr>
      </w:pPr>
    </w:p>
    <w:p w:rsidR="001C24AF" w:rsidRPr="001C24AF" w:rsidRDefault="00932226" w:rsidP="00557CF3">
      <w:pPr>
        <w:spacing w:line="480" w:lineRule="auto"/>
        <w:jc w:val="center"/>
        <w:rPr>
          <w:rFonts w:ascii="Times New Roman" w:eastAsia="Times New Roman" w:hAnsi="Times New Roman" w:cs="Times New Roman"/>
          <w:sz w:val="24"/>
          <w:szCs w:val="24"/>
        </w:rPr>
      </w:pPr>
      <w:bookmarkStart w:id="0" w:name="_GoBack"/>
      <w:r w:rsidRPr="001C24AF">
        <w:rPr>
          <w:rFonts w:ascii="Times New Roman" w:eastAsia="Times New Roman" w:hAnsi="Times New Roman" w:cs="Times New Roman"/>
          <w:sz w:val="24"/>
          <w:szCs w:val="24"/>
        </w:rPr>
        <w:t>The Move Westward</w:t>
      </w:r>
    </w:p>
    <w:bookmarkEnd w:id="0"/>
    <w:p w:rsidR="001C24AF" w:rsidRPr="001C24AF" w:rsidRDefault="00932226" w:rsidP="00557CF3">
      <w:pPr>
        <w:spacing w:line="480" w:lineRule="auto"/>
        <w:jc w:val="center"/>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Student’s Name</w:t>
      </w:r>
    </w:p>
    <w:p w:rsidR="001C24AF" w:rsidRPr="001C24AF" w:rsidRDefault="00932226" w:rsidP="00557CF3">
      <w:pPr>
        <w:spacing w:line="480" w:lineRule="auto"/>
        <w:jc w:val="center"/>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Institutional Affiliation</w:t>
      </w:r>
      <w:r w:rsidRPr="001C24AF">
        <w:rPr>
          <w:rFonts w:ascii="Times New Roman" w:eastAsia="Times New Roman" w:hAnsi="Times New Roman" w:cs="Times New Roman"/>
          <w:sz w:val="24"/>
          <w:szCs w:val="24"/>
        </w:rPr>
        <w:br w:type="page"/>
      </w:r>
    </w:p>
    <w:p w:rsidR="00B3462E" w:rsidRPr="001C24AF" w:rsidRDefault="00932226" w:rsidP="00557CF3">
      <w:pPr>
        <w:spacing w:line="480" w:lineRule="auto"/>
        <w:jc w:val="center"/>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lastRenderedPageBreak/>
        <w:t>The Move Westward</w:t>
      </w:r>
    </w:p>
    <w:p w:rsidR="00B3462E" w:rsidRPr="001C24AF" w:rsidRDefault="00932226" w:rsidP="00557CF3">
      <w:pPr>
        <w:spacing w:line="480" w:lineRule="auto"/>
        <w:ind w:firstLine="720"/>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 xml:space="preserve">I am exploring Westward and it is a nice experience because I am discovering significance of ideas and themes of the early-19th century </w:t>
      </w:r>
      <w:r w:rsidR="00AC362C">
        <w:rPr>
          <w:rFonts w:ascii="Times New Roman" w:eastAsia="Times New Roman" w:hAnsi="Times New Roman" w:cs="Times New Roman"/>
          <w:sz w:val="24"/>
          <w:szCs w:val="24"/>
        </w:rPr>
        <w:t>on American society. The early 19</w:t>
      </w:r>
      <w:r w:rsidR="00AC362C" w:rsidRPr="00AC362C">
        <w:rPr>
          <w:rFonts w:ascii="Times New Roman" w:eastAsia="Times New Roman" w:hAnsi="Times New Roman" w:cs="Times New Roman"/>
          <w:sz w:val="24"/>
          <w:szCs w:val="24"/>
          <w:vertAlign w:val="superscript"/>
        </w:rPr>
        <w:t>th</w:t>
      </w:r>
      <w:r w:rsidR="00AC362C">
        <w:rPr>
          <w:rFonts w:ascii="Times New Roman" w:eastAsia="Times New Roman" w:hAnsi="Times New Roman" w:cs="Times New Roman"/>
          <w:sz w:val="24"/>
          <w:szCs w:val="24"/>
        </w:rPr>
        <w:t xml:space="preserve"> </w:t>
      </w:r>
      <w:r w:rsidRPr="001C24AF">
        <w:rPr>
          <w:rFonts w:ascii="Times New Roman" w:eastAsia="Times New Roman" w:hAnsi="Times New Roman" w:cs="Times New Roman"/>
          <w:sz w:val="24"/>
          <w:szCs w:val="24"/>
        </w:rPr>
        <w:t xml:space="preserve">century ideas and themes explained in my journal shaped the America that we live in today. </w:t>
      </w:r>
    </w:p>
    <w:p w:rsidR="00B3462E" w:rsidRPr="001C24AF" w:rsidRDefault="00932226" w:rsidP="00557CF3">
      <w:pPr>
        <w:spacing w:line="480" w:lineRule="auto"/>
        <w:rPr>
          <w:rFonts w:ascii="Times New Roman" w:eastAsia="Times New Roman" w:hAnsi="Times New Roman" w:cs="Times New Roman"/>
          <w:b/>
          <w:sz w:val="24"/>
          <w:szCs w:val="24"/>
        </w:rPr>
      </w:pPr>
      <w:r w:rsidRPr="001C24AF">
        <w:rPr>
          <w:rFonts w:ascii="Times New Roman" w:eastAsia="Times New Roman" w:hAnsi="Times New Roman" w:cs="Times New Roman"/>
          <w:b/>
          <w:sz w:val="24"/>
          <w:szCs w:val="24"/>
        </w:rPr>
        <w:t>Market and i</w:t>
      </w:r>
      <w:r w:rsidR="004A05DD" w:rsidRPr="001C24AF">
        <w:rPr>
          <w:rFonts w:ascii="Times New Roman" w:eastAsia="Times New Roman" w:hAnsi="Times New Roman" w:cs="Times New Roman"/>
          <w:b/>
          <w:sz w:val="24"/>
          <w:szCs w:val="24"/>
        </w:rPr>
        <w:t>ndustrial revolution</w:t>
      </w:r>
    </w:p>
    <w:p w:rsidR="001C24AF" w:rsidRPr="001C24AF" w:rsidRDefault="00932226" w:rsidP="00557CF3">
      <w:pPr>
        <w:spacing w:line="480" w:lineRule="auto"/>
        <w:ind w:firstLine="720"/>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Before 1815, in the years before the industrial and market revolution, Americans mostly lived on the farms where they ventured i</w:t>
      </w:r>
      <w:r w:rsidRPr="001C24AF">
        <w:rPr>
          <w:rFonts w:ascii="Times New Roman" w:eastAsia="Times New Roman" w:hAnsi="Times New Roman" w:cs="Times New Roman"/>
          <w:sz w:val="24"/>
          <w:szCs w:val="24"/>
        </w:rPr>
        <w:t xml:space="preserve">nto production of goods and foods they used. The economic forces that came into existence in 1815 changed the world. Americans can now buy their goods and foods in the thriving market economy. I am now seeing markets full of commodities and consumers able </w:t>
      </w:r>
      <w:r w:rsidRPr="001C24AF">
        <w:rPr>
          <w:rFonts w:ascii="Times New Roman" w:eastAsia="Times New Roman" w:hAnsi="Times New Roman" w:cs="Times New Roman"/>
          <w:sz w:val="24"/>
          <w:szCs w:val="24"/>
        </w:rPr>
        <w:t>to get goods they need as long as they afford. Markets are several with good roads that lead there, therefore, consumers have an easy time to reach the market and buy what they want.</w:t>
      </w:r>
    </w:p>
    <w:p w:rsidR="00B3462E" w:rsidRPr="001C24AF" w:rsidRDefault="00932226" w:rsidP="00557CF3">
      <w:pPr>
        <w:spacing w:line="480" w:lineRule="auto"/>
        <w:rPr>
          <w:rFonts w:ascii="Times New Roman" w:eastAsia="Times New Roman" w:hAnsi="Times New Roman" w:cs="Times New Roman"/>
          <w:sz w:val="24"/>
          <w:szCs w:val="24"/>
        </w:rPr>
      </w:pPr>
      <w:r w:rsidRPr="001C24AF">
        <w:rPr>
          <w:rFonts w:ascii="Times New Roman" w:eastAsia="Times New Roman" w:hAnsi="Times New Roman" w:cs="Times New Roman"/>
          <w:b/>
          <w:sz w:val="24"/>
          <w:szCs w:val="24"/>
        </w:rPr>
        <w:t>Slavery</w:t>
      </w:r>
    </w:p>
    <w:p w:rsidR="00B3462E" w:rsidRPr="001C24AF" w:rsidRDefault="00932226" w:rsidP="00557CF3">
      <w:pPr>
        <w:spacing w:line="480" w:lineRule="auto"/>
        <w:ind w:firstLine="720"/>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American Colonization Society was founded in 1916 with the goal o</w:t>
      </w:r>
      <w:r w:rsidRPr="001C24AF">
        <w:rPr>
          <w:rFonts w:ascii="Times New Roman" w:eastAsia="Times New Roman" w:hAnsi="Times New Roman" w:cs="Times New Roman"/>
          <w:sz w:val="24"/>
          <w:szCs w:val="24"/>
        </w:rPr>
        <w:t xml:space="preserve">f ‘reforming’ slavery through colonization. This movement advocated for displacement of African-Americans from America to Africa. Its members believed that blacks and whites should not live as equals, as such, blacks should </w:t>
      </w:r>
      <w:r w:rsidR="00825062" w:rsidRPr="001C24AF">
        <w:rPr>
          <w:rFonts w:ascii="Times New Roman" w:eastAsia="Times New Roman" w:hAnsi="Times New Roman" w:cs="Times New Roman"/>
          <w:sz w:val="24"/>
          <w:szCs w:val="24"/>
        </w:rPr>
        <w:t xml:space="preserve">be relocated to Africa. </w:t>
      </w:r>
      <w:r w:rsidR="00AC362C">
        <w:rPr>
          <w:rFonts w:ascii="Times New Roman" w:eastAsia="Times New Roman" w:hAnsi="Times New Roman" w:cs="Times New Roman"/>
          <w:sz w:val="24"/>
          <w:szCs w:val="24"/>
        </w:rPr>
        <w:t>As a result, a</w:t>
      </w:r>
      <w:r w:rsidR="00825062" w:rsidRPr="001C24AF">
        <w:rPr>
          <w:rFonts w:ascii="Times New Roman" w:eastAsia="Times New Roman" w:hAnsi="Times New Roman" w:cs="Times New Roman"/>
          <w:sz w:val="24"/>
          <w:szCs w:val="24"/>
        </w:rPr>
        <w:t xml:space="preserve">nti-slavery </w:t>
      </w:r>
      <w:r w:rsidRPr="001C24AF">
        <w:rPr>
          <w:rFonts w:ascii="Times New Roman" w:eastAsia="Times New Roman" w:hAnsi="Times New Roman" w:cs="Times New Roman"/>
          <w:sz w:val="24"/>
          <w:szCs w:val="24"/>
        </w:rPr>
        <w:t>group emerged that advocated for abolition of movement so that blacks and whites are given equal rights and justice</w:t>
      </w:r>
      <w:r w:rsidR="00825062" w:rsidRPr="001C24AF">
        <w:rPr>
          <w:rFonts w:ascii="Times New Roman" w:eastAsia="Times New Roman" w:hAnsi="Times New Roman" w:cs="Times New Roman"/>
          <w:sz w:val="24"/>
          <w:szCs w:val="24"/>
        </w:rPr>
        <w:t xml:space="preserve"> (She &amp; Tindall, 2016)</w:t>
      </w:r>
      <w:r w:rsidRPr="001C24AF">
        <w:rPr>
          <w:rFonts w:ascii="Times New Roman" w:eastAsia="Times New Roman" w:hAnsi="Times New Roman" w:cs="Times New Roman"/>
          <w:sz w:val="24"/>
          <w:szCs w:val="24"/>
        </w:rPr>
        <w:t>. The abolitionist group succeeded and exposed slaves to civil</w:t>
      </w:r>
      <w:r w:rsidR="00AC362C">
        <w:rPr>
          <w:rFonts w:ascii="Times New Roman" w:eastAsia="Times New Roman" w:hAnsi="Times New Roman" w:cs="Times New Roman"/>
          <w:sz w:val="24"/>
          <w:szCs w:val="24"/>
        </w:rPr>
        <w:t xml:space="preserve">ization and religion. Currently, </w:t>
      </w:r>
      <w:r w:rsidRPr="001C24AF">
        <w:rPr>
          <w:rFonts w:ascii="Times New Roman" w:eastAsia="Times New Roman" w:hAnsi="Times New Roman" w:cs="Times New Roman"/>
          <w:sz w:val="24"/>
          <w:szCs w:val="24"/>
        </w:rPr>
        <w:t>blacks</w:t>
      </w:r>
      <w:r w:rsidRPr="001C24AF">
        <w:rPr>
          <w:rFonts w:ascii="Times New Roman" w:eastAsia="Times New Roman" w:hAnsi="Times New Roman" w:cs="Times New Roman"/>
          <w:sz w:val="24"/>
          <w:szCs w:val="24"/>
        </w:rPr>
        <w:t xml:space="preserve"> </w:t>
      </w:r>
      <w:r w:rsidR="00AC362C">
        <w:rPr>
          <w:rFonts w:ascii="Times New Roman" w:eastAsia="Times New Roman" w:hAnsi="Times New Roman" w:cs="Times New Roman"/>
          <w:sz w:val="24"/>
          <w:szCs w:val="24"/>
        </w:rPr>
        <w:t xml:space="preserve">are </w:t>
      </w:r>
      <w:r w:rsidRPr="001C24AF">
        <w:rPr>
          <w:rFonts w:ascii="Times New Roman" w:eastAsia="Times New Roman" w:hAnsi="Times New Roman" w:cs="Times New Roman"/>
          <w:sz w:val="24"/>
          <w:szCs w:val="24"/>
        </w:rPr>
        <w:t>in churches worshiping together with whites and exposed to same life as their white counterparts.</w:t>
      </w:r>
    </w:p>
    <w:p w:rsidR="00B3462E" w:rsidRPr="001C24AF" w:rsidRDefault="00782500" w:rsidP="00557CF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Between 1800 to 1820</w:t>
      </w:r>
      <w:r w:rsidR="00932226" w:rsidRPr="001C24AF">
        <w:rPr>
          <w:rFonts w:ascii="Times New Roman" w:eastAsia="Times New Roman" w:hAnsi="Times New Roman" w:cs="Times New Roman"/>
          <w:sz w:val="24"/>
          <w:szCs w:val="24"/>
        </w:rPr>
        <w:t xml:space="preserve"> </w:t>
      </w:r>
      <w:r w:rsidR="00932226" w:rsidRPr="001C24AF">
        <w:rPr>
          <w:rFonts w:ascii="Times New Roman" w:eastAsia="Times New Roman" w:hAnsi="Times New Roman" w:cs="Times New Roman"/>
          <w:sz w:val="24"/>
          <w:szCs w:val="24"/>
        </w:rPr>
        <w:t xml:space="preserve">population </w:t>
      </w:r>
      <w:r>
        <w:rPr>
          <w:rFonts w:ascii="Times New Roman" w:eastAsia="Times New Roman" w:hAnsi="Times New Roman" w:cs="Times New Roman"/>
          <w:sz w:val="24"/>
          <w:szCs w:val="24"/>
        </w:rPr>
        <w:t>of America almost doubled where towards 1830, one</w:t>
      </w:r>
      <w:r w:rsidR="00932226" w:rsidRPr="001C24AF">
        <w:rPr>
          <w:rFonts w:ascii="Times New Roman" w:eastAsia="Times New Roman" w:hAnsi="Times New Roman" w:cs="Times New Roman"/>
          <w:sz w:val="24"/>
          <w:szCs w:val="24"/>
        </w:rPr>
        <w:t xml:space="preserve"> quarter of the </w:t>
      </w:r>
      <w:r>
        <w:rPr>
          <w:rFonts w:ascii="Times New Roman" w:eastAsia="Times New Roman" w:hAnsi="Times New Roman" w:cs="Times New Roman"/>
          <w:sz w:val="24"/>
          <w:szCs w:val="24"/>
        </w:rPr>
        <w:t xml:space="preserve">total </w:t>
      </w:r>
      <w:r w:rsidR="00932226" w:rsidRPr="001C24AF">
        <w:rPr>
          <w:rFonts w:ascii="Times New Roman" w:eastAsia="Times New Roman" w:hAnsi="Times New Roman" w:cs="Times New Roman"/>
          <w:sz w:val="24"/>
          <w:szCs w:val="24"/>
        </w:rPr>
        <w:t xml:space="preserve">population settled west of </w:t>
      </w:r>
      <w:r w:rsidR="00932226" w:rsidRPr="001C24AF">
        <w:rPr>
          <w:rFonts w:ascii="Times New Roman" w:eastAsia="Times New Roman" w:hAnsi="Times New Roman" w:cs="Times New Roman"/>
          <w:sz w:val="24"/>
          <w:szCs w:val="24"/>
        </w:rPr>
        <w:t>Appalachians. The w</w:t>
      </w:r>
      <w:r w:rsidR="00932226" w:rsidRPr="001C24AF">
        <w:rPr>
          <w:rFonts w:ascii="Times New Roman" w:eastAsia="Times New Roman" w:hAnsi="Times New Roman" w:cs="Times New Roman"/>
          <w:sz w:val="24"/>
          <w:szCs w:val="24"/>
        </w:rPr>
        <w:t xml:space="preserve">estward movement was </w:t>
      </w:r>
      <w:r>
        <w:rPr>
          <w:rFonts w:ascii="Times New Roman" w:eastAsia="Times New Roman" w:hAnsi="Times New Roman" w:cs="Times New Roman"/>
          <w:sz w:val="24"/>
          <w:szCs w:val="24"/>
        </w:rPr>
        <w:t>fueled</w:t>
      </w:r>
      <w:r w:rsidR="00932226" w:rsidRPr="001C24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by government strategies</w:t>
      </w:r>
      <w:r w:rsidR="00932226" w:rsidRPr="001C24AF">
        <w:rPr>
          <w:rFonts w:ascii="Times New Roman" w:eastAsia="Times New Roman" w:hAnsi="Times New Roman" w:cs="Times New Roman"/>
          <w:sz w:val="24"/>
          <w:szCs w:val="24"/>
        </w:rPr>
        <w:t xml:space="preserve"> to push </w:t>
      </w:r>
      <w:r w:rsidR="009D0D8C" w:rsidRPr="001C24AF">
        <w:rPr>
          <w:rFonts w:ascii="Times New Roman" w:eastAsia="Times New Roman" w:hAnsi="Times New Roman" w:cs="Times New Roman"/>
          <w:sz w:val="24"/>
          <w:szCs w:val="24"/>
        </w:rPr>
        <w:t>Native</w:t>
      </w:r>
      <w:r>
        <w:rPr>
          <w:rFonts w:ascii="Times New Roman" w:eastAsia="Times New Roman" w:hAnsi="Times New Roman" w:cs="Times New Roman"/>
          <w:sz w:val="24"/>
          <w:szCs w:val="24"/>
        </w:rPr>
        <w:t xml:space="preserve"> Americans away to the</w:t>
      </w:r>
      <w:r w:rsidR="00932226" w:rsidRPr="001C24AF">
        <w:rPr>
          <w:rFonts w:ascii="Times New Roman" w:eastAsia="Times New Roman" w:hAnsi="Times New Roman" w:cs="Times New Roman"/>
          <w:sz w:val="24"/>
          <w:szCs w:val="24"/>
        </w:rPr>
        <w:t xml:space="preserve"> west. There was a massive migration of white settlers into the far west due to </w:t>
      </w:r>
      <w:r w:rsidR="00932226" w:rsidRPr="001C24AF">
        <w:rPr>
          <w:rFonts w:ascii="Times New Roman" w:eastAsia="Times New Roman" w:hAnsi="Times New Roman" w:cs="Times New Roman"/>
          <w:sz w:val="24"/>
          <w:szCs w:val="24"/>
        </w:rPr>
        <w:t xml:space="preserve">1812 war (Hickey, 2012).  </w:t>
      </w:r>
      <w:r w:rsidR="00AC362C">
        <w:rPr>
          <w:rFonts w:ascii="Times New Roman" w:eastAsia="Times New Roman" w:hAnsi="Times New Roman" w:cs="Times New Roman"/>
          <w:sz w:val="24"/>
          <w:szCs w:val="24"/>
        </w:rPr>
        <w:t xml:space="preserve">Consequently, </w:t>
      </w:r>
      <w:r w:rsidR="00932226" w:rsidRPr="001C24AF">
        <w:rPr>
          <w:rFonts w:ascii="Times New Roman" w:eastAsia="Times New Roman" w:hAnsi="Times New Roman" w:cs="Times New Roman"/>
          <w:sz w:val="24"/>
          <w:szCs w:val="24"/>
        </w:rPr>
        <w:t xml:space="preserve">I have discovered that the west has several </w:t>
      </w:r>
      <w:r w:rsidR="00932226" w:rsidRPr="001C24AF">
        <w:rPr>
          <w:rFonts w:ascii="Times New Roman" w:eastAsia="Times New Roman" w:hAnsi="Times New Roman" w:cs="Times New Roman"/>
          <w:sz w:val="24"/>
          <w:szCs w:val="24"/>
        </w:rPr>
        <w:t>features such as the forested mountai</w:t>
      </w:r>
      <w:r w:rsidR="00AC362C">
        <w:rPr>
          <w:rFonts w:ascii="Times New Roman" w:eastAsia="Times New Roman" w:hAnsi="Times New Roman" w:cs="Times New Roman"/>
          <w:sz w:val="24"/>
          <w:szCs w:val="24"/>
        </w:rPr>
        <w:t>ns, arid and semi-arid plateaus</w:t>
      </w:r>
      <w:r w:rsidR="00932226" w:rsidRPr="001C24AF">
        <w:rPr>
          <w:rFonts w:ascii="Times New Roman" w:eastAsia="Times New Roman" w:hAnsi="Times New Roman" w:cs="Times New Roman"/>
          <w:sz w:val="24"/>
          <w:szCs w:val="24"/>
        </w:rPr>
        <w:t xml:space="preserve"> and rainforests. There are diversified economic activities in the region depending on the climate among other factors. For instance, those around the rainforest region do farming and anim</w:t>
      </w:r>
      <w:r w:rsidR="00932226" w:rsidRPr="001C24AF">
        <w:rPr>
          <w:rFonts w:ascii="Times New Roman" w:eastAsia="Times New Roman" w:hAnsi="Times New Roman" w:cs="Times New Roman"/>
          <w:sz w:val="24"/>
          <w:szCs w:val="24"/>
        </w:rPr>
        <w:t>al rearing to generate income.</w:t>
      </w:r>
    </w:p>
    <w:p w:rsidR="00B3462E" w:rsidRPr="001C24AF" w:rsidRDefault="00932226" w:rsidP="00557CF3">
      <w:pPr>
        <w:spacing w:line="480" w:lineRule="auto"/>
        <w:ind w:firstLine="720"/>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 xml:space="preserve">The U.S expansion towards west escalated the conflicts over slavery and Americans started to identify themselves based on their stance on slavery. The heated debate over slavery threatened unity in America and eventually led </w:t>
      </w:r>
      <w:r w:rsidRPr="001C24AF">
        <w:rPr>
          <w:rFonts w:ascii="Times New Roman" w:eastAsia="Times New Roman" w:hAnsi="Times New Roman" w:cs="Times New Roman"/>
          <w:sz w:val="24"/>
          <w:szCs w:val="24"/>
        </w:rPr>
        <w:t>to the civil war. Therefore, escalated conflict on slavery led to the civil war.</w:t>
      </w:r>
    </w:p>
    <w:p w:rsidR="00B3462E" w:rsidRPr="001C24AF" w:rsidRDefault="00932226" w:rsidP="00557CF3">
      <w:pPr>
        <w:spacing w:line="480" w:lineRule="auto"/>
        <w:ind w:firstLine="720"/>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t>Also, the territorial expansion made Americans compare power of the federal government to the states' rights. It was difficult to decide whether the slaves should move further</w:t>
      </w:r>
      <w:r w:rsidRPr="001C24AF">
        <w:rPr>
          <w:rFonts w:ascii="Times New Roman" w:eastAsia="Times New Roman" w:hAnsi="Times New Roman" w:cs="Times New Roman"/>
          <w:sz w:val="24"/>
          <w:szCs w:val="24"/>
        </w:rPr>
        <w:t xml:space="preserve"> west or be equally distributed since most of the land was acquired through agreements. </w:t>
      </w:r>
      <w:r w:rsidR="00AC362C">
        <w:rPr>
          <w:rFonts w:ascii="Times New Roman" w:eastAsia="Times New Roman" w:hAnsi="Times New Roman" w:cs="Times New Roman"/>
          <w:sz w:val="24"/>
          <w:szCs w:val="24"/>
        </w:rPr>
        <w:t>As a result, t</w:t>
      </w:r>
      <w:r w:rsidRPr="001C24AF">
        <w:rPr>
          <w:rFonts w:ascii="Times New Roman" w:eastAsia="Times New Roman" w:hAnsi="Times New Roman" w:cs="Times New Roman"/>
          <w:sz w:val="24"/>
          <w:szCs w:val="24"/>
        </w:rPr>
        <w:t xml:space="preserve">hose against slavery felt that displacement was against the rights of the displaced. </w:t>
      </w:r>
      <w:r w:rsidR="00AC362C">
        <w:rPr>
          <w:rFonts w:ascii="Times New Roman" w:eastAsia="Times New Roman" w:hAnsi="Times New Roman" w:cs="Times New Roman"/>
          <w:sz w:val="24"/>
          <w:szCs w:val="24"/>
        </w:rPr>
        <w:t xml:space="preserve">In addition, </w:t>
      </w:r>
      <w:r w:rsidRPr="001C24AF">
        <w:rPr>
          <w:rFonts w:ascii="Times New Roman" w:eastAsia="Times New Roman" w:hAnsi="Times New Roman" w:cs="Times New Roman"/>
          <w:sz w:val="24"/>
          <w:szCs w:val="24"/>
        </w:rPr>
        <w:t xml:space="preserve">I have found </w:t>
      </w:r>
      <w:r w:rsidR="00AC362C">
        <w:rPr>
          <w:rFonts w:ascii="Times New Roman" w:eastAsia="Times New Roman" w:hAnsi="Times New Roman" w:cs="Times New Roman"/>
          <w:sz w:val="24"/>
          <w:szCs w:val="24"/>
        </w:rPr>
        <w:t xml:space="preserve">that </w:t>
      </w:r>
      <w:r w:rsidRPr="001C24AF">
        <w:rPr>
          <w:rFonts w:ascii="Times New Roman" w:eastAsia="Times New Roman" w:hAnsi="Times New Roman" w:cs="Times New Roman"/>
          <w:sz w:val="24"/>
          <w:szCs w:val="24"/>
        </w:rPr>
        <w:t>blacks in the west are living freely a</w:t>
      </w:r>
      <w:r w:rsidRPr="001C24AF">
        <w:rPr>
          <w:rFonts w:ascii="Times New Roman" w:eastAsia="Times New Roman" w:hAnsi="Times New Roman" w:cs="Times New Roman"/>
          <w:sz w:val="24"/>
          <w:szCs w:val="24"/>
        </w:rPr>
        <w:t>nd enjoying all rights of the American constitution. Interacting with them is amazing and several have confirmed to me that they have never experienced any form of racism in the west.</w:t>
      </w:r>
    </w:p>
    <w:p w:rsidR="001C24AF" w:rsidRPr="001C24AF" w:rsidRDefault="00932226" w:rsidP="00557CF3">
      <w:pPr>
        <w:spacing w:line="480" w:lineRule="auto"/>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br w:type="page"/>
      </w:r>
    </w:p>
    <w:p w:rsidR="001C24AF" w:rsidRPr="00472E37" w:rsidRDefault="00932226" w:rsidP="00557CF3">
      <w:pPr>
        <w:spacing w:line="480" w:lineRule="auto"/>
        <w:jc w:val="center"/>
        <w:rPr>
          <w:rFonts w:ascii="Times New Roman" w:eastAsia="Times New Roman" w:hAnsi="Times New Roman" w:cs="Times New Roman"/>
          <w:sz w:val="24"/>
          <w:szCs w:val="24"/>
        </w:rPr>
      </w:pPr>
      <w:r w:rsidRPr="001C24AF">
        <w:rPr>
          <w:rFonts w:ascii="Times New Roman" w:eastAsia="Times New Roman" w:hAnsi="Times New Roman" w:cs="Times New Roman"/>
          <w:sz w:val="24"/>
          <w:szCs w:val="24"/>
        </w:rPr>
        <w:lastRenderedPageBreak/>
        <w:t>References</w:t>
      </w:r>
    </w:p>
    <w:p w:rsidR="001C24AF" w:rsidRPr="001C24AF" w:rsidRDefault="00932226" w:rsidP="00557CF3">
      <w:pPr>
        <w:spacing w:line="480" w:lineRule="auto"/>
        <w:rPr>
          <w:rFonts w:ascii="Times New Roman" w:hAnsi="Times New Roman" w:cs="Times New Roman"/>
          <w:color w:val="222222"/>
          <w:sz w:val="24"/>
          <w:szCs w:val="24"/>
          <w:highlight w:val="white"/>
        </w:rPr>
      </w:pPr>
      <w:r w:rsidRPr="001C24AF">
        <w:rPr>
          <w:rFonts w:ascii="Times New Roman" w:hAnsi="Times New Roman" w:cs="Times New Roman"/>
          <w:color w:val="222222"/>
          <w:sz w:val="24"/>
          <w:szCs w:val="24"/>
        </w:rPr>
        <w:t>Hickey, D. R. (2012). The War of 1812: A forgotten conflict</w:t>
      </w:r>
      <w:r w:rsidRPr="001C24AF">
        <w:rPr>
          <w:rFonts w:ascii="Times New Roman" w:hAnsi="Times New Roman" w:cs="Times New Roman"/>
          <w:color w:val="222222"/>
          <w:sz w:val="24"/>
          <w:szCs w:val="24"/>
        </w:rPr>
        <w:t>. University of Illinois Press.</w:t>
      </w:r>
    </w:p>
    <w:p w:rsidR="001C24AF" w:rsidRPr="001C24AF" w:rsidRDefault="00932226" w:rsidP="00557CF3">
      <w:pPr>
        <w:spacing w:line="480" w:lineRule="auto"/>
        <w:rPr>
          <w:rFonts w:ascii="Times New Roman" w:hAnsi="Times New Roman" w:cs="Times New Roman"/>
          <w:color w:val="222222"/>
          <w:sz w:val="24"/>
          <w:szCs w:val="24"/>
          <w:highlight w:val="white"/>
        </w:rPr>
      </w:pPr>
      <w:r w:rsidRPr="001C24AF">
        <w:rPr>
          <w:rFonts w:ascii="Times New Roman" w:hAnsi="Times New Roman" w:cs="Times New Roman"/>
          <w:color w:val="222222"/>
          <w:sz w:val="24"/>
          <w:szCs w:val="24"/>
        </w:rPr>
        <w:t>Shi, D. E., &amp; Tindall, G. B. (2016). America: A narrative history. WW Norton &amp; Company.</w:t>
      </w:r>
    </w:p>
    <w:sectPr w:rsidR="001C24AF" w:rsidRPr="001C24AF" w:rsidSect="001C24AF">
      <w:headerReference w:type="default" r:id="rId6"/>
      <w:headerReference w:type="first" r:id="rId7"/>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226" w:rsidRDefault="00932226">
      <w:pPr>
        <w:spacing w:line="240" w:lineRule="auto"/>
      </w:pPr>
      <w:r>
        <w:separator/>
      </w:r>
    </w:p>
  </w:endnote>
  <w:endnote w:type="continuationSeparator" w:id="0">
    <w:p w:rsidR="00932226" w:rsidRDefault="009322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226" w:rsidRDefault="00932226">
      <w:pPr>
        <w:spacing w:line="240" w:lineRule="auto"/>
      </w:pPr>
      <w:r>
        <w:separator/>
      </w:r>
    </w:p>
  </w:footnote>
  <w:footnote w:type="continuationSeparator" w:id="0">
    <w:p w:rsidR="00932226" w:rsidRDefault="009322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6216239"/>
      <w:docPartObj>
        <w:docPartGallery w:val="Page Numbers (Top of Page)"/>
        <w:docPartUnique/>
      </w:docPartObj>
    </w:sdtPr>
    <w:sdtEndPr>
      <w:rPr>
        <w:noProof/>
      </w:rPr>
    </w:sdtEndPr>
    <w:sdtContent>
      <w:p w:rsidR="001C24AF" w:rsidRPr="001C24AF" w:rsidRDefault="00932226">
        <w:pPr>
          <w:pStyle w:val="Header"/>
          <w:jc w:val="right"/>
          <w:rPr>
            <w:rFonts w:ascii="Times New Roman" w:hAnsi="Times New Roman" w:cs="Times New Roman"/>
            <w:sz w:val="24"/>
            <w:szCs w:val="24"/>
          </w:rPr>
        </w:pPr>
        <w:r w:rsidRPr="001C24AF">
          <w:rPr>
            <w:rFonts w:ascii="Times New Roman" w:hAnsi="Times New Roman" w:cs="Times New Roman"/>
            <w:sz w:val="24"/>
            <w:szCs w:val="24"/>
          </w:rPr>
          <w:t>THE MOVE WESTWARD</w:t>
        </w:r>
        <w:r>
          <w:rPr>
            <w:rFonts w:ascii="Times New Roman" w:hAnsi="Times New Roman" w:cs="Times New Roman"/>
            <w:sz w:val="24"/>
            <w:szCs w:val="24"/>
          </w:rPr>
          <w:t xml:space="preserve">                                                                                                             </w:t>
        </w:r>
        <w:r w:rsidRPr="001C24AF">
          <w:rPr>
            <w:rFonts w:ascii="Times New Roman" w:hAnsi="Times New Roman" w:cs="Times New Roman"/>
            <w:sz w:val="24"/>
            <w:szCs w:val="24"/>
          </w:rPr>
          <w:fldChar w:fldCharType="begin"/>
        </w:r>
        <w:r w:rsidRPr="001C24AF">
          <w:rPr>
            <w:rFonts w:ascii="Times New Roman" w:hAnsi="Times New Roman" w:cs="Times New Roman"/>
            <w:sz w:val="24"/>
            <w:szCs w:val="24"/>
          </w:rPr>
          <w:instrText xml:space="preserve"> PAGE   \* MERGEFORMAT </w:instrText>
        </w:r>
        <w:r w:rsidRPr="001C24AF">
          <w:rPr>
            <w:rFonts w:ascii="Times New Roman" w:hAnsi="Times New Roman" w:cs="Times New Roman"/>
            <w:sz w:val="24"/>
            <w:szCs w:val="24"/>
          </w:rPr>
          <w:fldChar w:fldCharType="separate"/>
        </w:r>
        <w:r w:rsidR="00C45BDD">
          <w:rPr>
            <w:rFonts w:ascii="Times New Roman" w:hAnsi="Times New Roman" w:cs="Times New Roman"/>
            <w:noProof/>
            <w:sz w:val="24"/>
            <w:szCs w:val="24"/>
          </w:rPr>
          <w:t>3</w:t>
        </w:r>
        <w:r w:rsidRPr="001C24AF">
          <w:rPr>
            <w:rFonts w:ascii="Times New Roman" w:hAnsi="Times New Roman" w:cs="Times New Roman"/>
            <w:noProof/>
            <w:sz w:val="24"/>
            <w:szCs w:val="24"/>
          </w:rPr>
          <w:fldChar w:fldCharType="end"/>
        </w:r>
      </w:p>
    </w:sdtContent>
  </w:sdt>
  <w:p w:rsidR="001C24AF" w:rsidRPr="001C24AF" w:rsidRDefault="001C24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216435"/>
      <w:docPartObj>
        <w:docPartGallery w:val="Page Numbers (Top of Page)"/>
        <w:docPartUnique/>
      </w:docPartObj>
    </w:sdtPr>
    <w:sdtEndPr>
      <w:rPr>
        <w:noProof/>
      </w:rPr>
    </w:sdtEndPr>
    <w:sdtContent>
      <w:p w:rsidR="001C24AF" w:rsidRPr="001C24AF" w:rsidRDefault="00932226">
        <w:pPr>
          <w:pStyle w:val="Header"/>
          <w:rPr>
            <w:rFonts w:ascii="Times New Roman" w:hAnsi="Times New Roman" w:cs="Times New Roman"/>
            <w:sz w:val="24"/>
            <w:szCs w:val="24"/>
          </w:rPr>
        </w:pPr>
        <w:r w:rsidRPr="001C24AF">
          <w:rPr>
            <w:rFonts w:ascii="Times New Roman" w:hAnsi="Times New Roman" w:cs="Times New Roman"/>
            <w:sz w:val="24"/>
            <w:szCs w:val="24"/>
          </w:rPr>
          <w:t>Running head: THE MOVE WESTWARD</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62E"/>
    <w:rsid w:val="001C24AF"/>
    <w:rsid w:val="00472E37"/>
    <w:rsid w:val="004A05DD"/>
    <w:rsid w:val="00557CF3"/>
    <w:rsid w:val="00782500"/>
    <w:rsid w:val="00825062"/>
    <w:rsid w:val="00932226"/>
    <w:rsid w:val="009D0D8C"/>
    <w:rsid w:val="00AC362C"/>
    <w:rsid w:val="00B3462E"/>
    <w:rsid w:val="00C37D59"/>
    <w:rsid w:val="00C45BDD"/>
    <w:rsid w:val="00D5041D"/>
    <w:rsid w:val="00D86ECB"/>
    <w:rsid w:val="00DF3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30D0E8-45F7-4A3F-B744-8F5EDE1CD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C24AF"/>
    <w:pPr>
      <w:tabs>
        <w:tab w:val="center" w:pos="4680"/>
        <w:tab w:val="right" w:pos="9360"/>
      </w:tabs>
      <w:spacing w:line="240" w:lineRule="auto"/>
    </w:pPr>
  </w:style>
  <w:style w:type="character" w:customStyle="1" w:styleId="HeaderChar">
    <w:name w:val="Header Char"/>
    <w:basedOn w:val="DefaultParagraphFont"/>
    <w:link w:val="Header"/>
    <w:uiPriority w:val="99"/>
    <w:rsid w:val="001C24AF"/>
  </w:style>
  <w:style w:type="paragraph" w:styleId="Footer">
    <w:name w:val="footer"/>
    <w:basedOn w:val="Normal"/>
    <w:link w:val="FooterChar"/>
    <w:uiPriority w:val="99"/>
    <w:unhideWhenUsed/>
    <w:rsid w:val="001C24AF"/>
    <w:pPr>
      <w:tabs>
        <w:tab w:val="center" w:pos="4680"/>
        <w:tab w:val="right" w:pos="9360"/>
      </w:tabs>
      <w:spacing w:line="240" w:lineRule="auto"/>
    </w:pPr>
  </w:style>
  <w:style w:type="character" w:customStyle="1" w:styleId="FooterChar">
    <w:name w:val="Footer Char"/>
    <w:basedOn w:val="DefaultParagraphFont"/>
    <w:link w:val="Footer"/>
    <w:uiPriority w:val="99"/>
    <w:rsid w:val="001C2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2018-12-22T19:29:00Z</dcterms:created>
  <dcterms:modified xsi:type="dcterms:W3CDTF">2018-12-22T19:29:00Z</dcterms:modified>
</cp:coreProperties>
</file>